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E340" w14:textId="4EF5CB51" w:rsidR="0036779B" w:rsidRPr="0036779B" w:rsidRDefault="00836D1F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28"/>
          <w:lang w:eastAsia="nb-NO"/>
        </w:rPr>
      </w:pPr>
      <w:sdt>
        <w:sdtPr>
          <w:rPr>
            <w:sz w:val="56"/>
            <w:szCs w:val="56"/>
          </w:rPr>
          <w:alias w:val="Overskrift"/>
          <w:tag w:val="Overskrift"/>
          <w:id w:val="-476297561"/>
          <w:placeholder>
            <w:docPart w:val="C6DCB5C589FB499BB7E981CBAE2664E8"/>
          </w:placeholder>
          <w:text w:multiLine="1"/>
        </w:sdtPr>
        <w:sdtEndPr/>
        <w:sdtContent>
          <w:r w:rsidR="0036779B" w:rsidRPr="0036779B">
            <w:rPr>
              <w:sz w:val="56"/>
              <w:szCs w:val="56"/>
            </w:rPr>
            <w:t>Meløy Kommune søker fritidskontakter</w:t>
          </w:r>
          <w:r w:rsidR="0036779B" w:rsidRPr="0036779B">
            <w:rPr>
              <w:sz w:val="56"/>
              <w:szCs w:val="56"/>
            </w:rPr>
            <w:br/>
          </w:r>
          <w:r w:rsidR="0036779B">
            <w:rPr>
              <w:sz w:val="56"/>
              <w:szCs w:val="56"/>
            </w:rPr>
            <w:br/>
          </w:r>
        </w:sdtContent>
      </w:sdt>
      <w:r w:rsidR="0036779B" w:rsidRPr="00A95C41">
        <w:rPr>
          <w:rFonts w:ascii="Aptos" w:eastAsia="Times New Roman" w:hAnsi="Aptos" w:cs="Times New Roman"/>
          <w:color w:val="166A9E"/>
          <w:sz w:val="36"/>
          <w:szCs w:val="36"/>
          <w:lang w:eastAsia="nb-NO"/>
        </w:rPr>
        <w:t>Hva er en fritidskontakt?</w:t>
      </w:r>
      <w:r w:rsidR="0036779B">
        <w:rPr>
          <w:rFonts w:ascii="Aptos" w:eastAsia="Times New Roman" w:hAnsi="Aptos" w:cs="Times New Roman"/>
          <w:b w:val="0"/>
          <w:bCs w:val="0"/>
          <w:color w:val="166A9E"/>
          <w:sz w:val="28"/>
          <w:lang w:eastAsia="nb-NO"/>
        </w:rPr>
        <w:t xml:space="preserve"> </w:t>
      </w:r>
    </w:p>
    <w:p w14:paraId="13CAEBEC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color w:val="333132"/>
          <w:sz w:val="24"/>
          <w:szCs w:val="24"/>
          <w:lang w:eastAsia="nb-NO"/>
        </w:rPr>
      </w:pPr>
    </w:p>
    <w:p w14:paraId="7A7A87C9" w14:textId="4685BDB0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En fritidskontakt, også kalt støttekontakt, er en person som støtter andre gjennom sosialt samvær og aktiviteter. Målet er å styrke selvtilli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ten til brukeren som har fått og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hjelpe dem til å bli mer komfortable med å omgås andre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.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</w:t>
      </w:r>
    </w:p>
    <w:p w14:paraId="3AF90A48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</w:pPr>
    </w:p>
    <w:p w14:paraId="2026B3FE" w14:textId="49B835E9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</w:pP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En fritidskontakt kan 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bidra til at 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brukeren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blir bedre rustet til å takle utfordringer i livet. Fritidskontakten skal hjelpe 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den enkelte brukeren 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til å få en mer aktiv og meningsfull fritid</w:t>
      </w:r>
      <w:r w:rsidRPr="00A95C41"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  <w:t>.</w:t>
      </w:r>
    </w:p>
    <w:p w14:paraId="6D9AF706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166A9E"/>
          <w:sz w:val="28"/>
          <w:lang w:eastAsia="nb-NO"/>
        </w:rPr>
      </w:pPr>
    </w:p>
    <w:p w14:paraId="365BAD4F" w14:textId="3481AB72" w:rsidR="0036779B" w:rsidRP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</w:pPr>
      <w:r w:rsidRPr="00A95C41"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  <w:t>Hva gjør en fritidskontakt?</w:t>
      </w:r>
      <w:r w:rsidRPr="0036779B"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  <w:t xml:space="preserve"> </w:t>
      </w:r>
    </w:p>
    <w:p w14:paraId="531C7BB5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color w:val="333132"/>
          <w:sz w:val="24"/>
          <w:szCs w:val="24"/>
          <w:lang w:eastAsia="nb-NO"/>
        </w:rPr>
      </w:pPr>
    </w:p>
    <w:p w14:paraId="1184E03D" w14:textId="242C5097" w:rsidR="0036779B" w:rsidRP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Som fritidskontakt planlegger du sammen med 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brukeren 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hva dere skal gjøre. Det kan være alt fra kafébesøk og kino til 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turer i friluft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eller andre aktiviteter. Du og brukeren bestemmer sammen hva som passer best. Kommunen dekker utgifter på opptil 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400</w:t>
      </w: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kroner per måned til slike aktiviteter.</w:t>
      </w:r>
      <w:r w:rsidRPr="0036779B">
        <w:rPr>
          <w:rFonts w:ascii="Aptos" w:eastAsia="Times New Roman" w:hAnsi="Aptos" w:cs="Times New Roman"/>
          <w:b w:val="0"/>
          <w:bCs w:val="0"/>
          <w:color w:val="166A9E"/>
          <w:sz w:val="24"/>
          <w:szCs w:val="24"/>
          <w:lang w:eastAsia="nb-NO"/>
        </w:rPr>
        <w:t xml:space="preserve"> </w:t>
      </w:r>
    </w:p>
    <w:p w14:paraId="140C3CB5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</w:pPr>
    </w:p>
    <w:p w14:paraId="095B2DEF" w14:textId="2C8F646C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Hovedoppgaven din er å støtte brukeren i å bli mer aktiv, enten ved å delta i aktiviteter de foreslår eller ved å motivere dem til å prøve nye ting. Målet er alltid å gjøre fritiden deres mer meningsfull.</w:t>
      </w:r>
    </w:p>
    <w:p w14:paraId="44E541E6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166A9E"/>
          <w:sz w:val="28"/>
          <w:lang w:eastAsia="nb-NO"/>
        </w:rPr>
      </w:pPr>
    </w:p>
    <w:p w14:paraId="46CFA382" w14:textId="31A93F11" w:rsidR="0036779B" w:rsidRP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</w:pPr>
      <w:r w:rsidRPr="00A95C41"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  <w:t>Hvem kan bli fritidskontakt?</w:t>
      </w:r>
      <w:r w:rsidRPr="0036779B"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  <w:t xml:space="preserve"> </w:t>
      </w:r>
    </w:p>
    <w:p w14:paraId="78DBB14F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color w:val="333132"/>
          <w:sz w:val="24"/>
          <w:szCs w:val="24"/>
          <w:lang w:eastAsia="nb-NO"/>
        </w:rPr>
      </w:pPr>
    </w:p>
    <w:p w14:paraId="1CB5453A" w14:textId="22FF86E0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Alle over 18 år kan bli fritidskontakt. Du trenger ingen formell utdanning, men det er viktig at du er moden, trygg på deg selv og kan samarbeide godt med andre. </w:t>
      </w:r>
      <w:r w:rsidR="00FC09E4" w:rsidRPr="00FC09E4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Du må også være klar til å forplikte deg til oppdraget/arbeidet i minst ett år</w:t>
      </w:r>
      <w:r w:rsidR="00FC09E4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.</w:t>
      </w:r>
    </w:p>
    <w:p w14:paraId="7756D54A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24"/>
          <w:szCs w:val="24"/>
          <w:lang w:eastAsia="nb-NO"/>
        </w:rPr>
      </w:pPr>
    </w:p>
    <w:p w14:paraId="45F22104" w14:textId="712D710C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Som fritidskontakt må du forstå og respektere kravene til taushetsplikt, og du skal være i stand til å ta ansvar for et annet menneske. Alkohol og rusmidler er selvfølgelig ikke tillatt under aktiviteter med brukeren</w:t>
      </w:r>
      <w:r w:rsidRPr="00A95C41"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  <w:t>.</w:t>
      </w:r>
    </w:p>
    <w:p w14:paraId="3C43BA45" w14:textId="77777777" w:rsidR="0036779B" w:rsidRPr="0036779B" w:rsidRDefault="0036779B" w:rsidP="0036779B">
      <w:pPr>
        <w:rPr>
          <w:lang w:eastAsia="nb-NO"/>
        </w:rPr>
      </w:pPr>
    </w:p>
    <w:p w14:paraId="3C9C66DD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</w:pPr>
    </w:p>
    <w:p w14:paraId="75BA4AC7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</w:pPr>
      <w:r w:rsidRPr="00A95C41"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  <w:t>Hva kan du forvente som fritidskontakt</w:t>
      </w:r>
      <w:r w:rsidRPr="0036779B"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  <w:t>?</w:t>
      </w:r>
    </w:p>
    <w:p w14:paraId="2EBCE186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color w:val="333132"/>
          <w:sz w:val="24"/>
          <w:szCs w:val="24"/>
          <w:lang w:eastAsia="nb-NO"/>
        </w:rPr>
      </w:pPr>
    </w:p>
    <w:p w14:paraId="5092DD23" w14:textId="77777777" w:rsidR="007E3A4C" w:rsidRPr="0036779B" w:rsidRDefault="0036779B" w:rsidP="0036779B">
      <w:pPr>
        <w:pStyle w:val="Overskrift1"/>
        <w:numPr>
          <w:ilvl w:val="0"/>
          <w:numId w:val="2"/>
        </w:numPr>
        <w:spacing w:after="0"/>
        <w:rPr>
          <w:rFonts w:ascii="Aptos" w:eastAsia="Times New Roman" w:hAnsi="Aptos" w:cs="Times New Roman"/>
          <w:color w:val="333132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Når vi matcher deg med en bruker, tar vi hensyn til alder, kjønn, interesser og personlighet, slik at det blir en god opplevelse for begge parter.</w:t>
      </w:r>
      <w:r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</w:t>
      </w:r>
    </w:p>
    <w:p w14:paraId="5B626F14" w14:textId="77777777" w:rsidR="007E3A4C" w:rsidRDefault="007E3A4C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2"/>
          <w:szCs w:val="22"/>
          <w:lang w:eastAsia="nb-NO"/>
        </w:rPr>
      </w:pPr>
    </w:p>
    <w:p w14:paraId="3C6CDAFC" w14:textId="77777777" w:rsidR="0036779B" w:rsidRPr="0036779B" w:rsidRDefault="0036779B" w:rsidP="0036779B">
      <w:pPr>
        <w:rPr>
          <w:lang w:eastAsia="nb-NO"/>
        </w:rPr>
      </w:pPr>
    </w:p>
    <w:p w14:paraId="13B07E72" w14:textId="77777777" w:rsidR="0036779B" w:rsidRDefault="007E3A4C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8"/>
          <w:lang w:eastAsia="nb-NO"/>
        </w:rPr>
      </w:pPr>
      <w:r>
        <w:rPr>
          <w:rFonts w:ascii="Aptos" w:eastAsia="Times New Roman" w:hAnsi="Aptos" w:cs="Times New Roman"/>
          <w:color w:val="C00000"/>
          <w:sz w:val="28"/>
          <w:lang w:eastAsia="nb-NO"/>
        </w:rPr>
        <w:t>T</w:t>
      </w:r>
      <w:r w:rsidR="0036779B" w:rsidRPr="00A95C41">
        <w:rPr>
          <w:rFonts w:ascii="Aptos" w:eastAsia="Times New Roman" w:hAnsi="Aptos" w:cs="Times New Roman"/>
          <w:color w:val="C00000"/>
          <w:sz w:val="28"/>
          <w:lang w:eastAsia="nb-NO"/>
        </w:rPr>
        <w:t>aushetsplikt</w:t>
      </w:r>
    </w:p>
    <w:p w14:paraId="08DA2740" w14:textId="4FABBBCB" w:rsidR="0036779B" w:rsidRP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333132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color w:val="333132"/>
          <w:sz w:val="24"/>
          <w:szCs w:val="24"/>
          <w:lang w:eastAsia="nb-NO"/>
        </w:rPr>
        <w:t>Som fritidskontakt har du taushetsplikt etter helsepersonelloven. Dette betyr at du må signere en taushetserklæring som skal ligge sammen med oppdragsavtalen.</w:t>
      </w:r>
    </w:p>
    <w:p w14:paraId="5B685CB7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2"/>
          <w:szCs w:val="22"/>
          <w:lang w:eastAsia="nb-NO"/>
        </w:rPr>
      </w:pPr>
    </w:p>
    <w:p w14:paraId="3694958A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</w:pPr>
    </w:p>
    <w:p w14:paraId="26FD56AD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</w:pPr>
    </w:p>
    <w:p w14:paraId="42F844EA" w14:textId="7D39A1B3" w:rsidR="0036779B" w:rsidRP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</w:pPr>
      <w:r w:rsidRPr="00A95C41">
        <w:rPr>
          <w:rFonts w:ascii="Aptos" w:eastAsia="Times New Roman" w:hAnsi="Aptos" w:cs="Times New Roman"/>
          <w:color w:val="166A9E"/>
          <w:sz w:val="32"/>
          <w:szCs w:val="32"/>
          <w:lang w:eastAsia="nb-NO"/>
        </w:rPr>
        <w:t>Vil du bli fritidskontakt?</w:t>
      </w:r>
      <w:r w:rsidRPr="0036779B">
        <w:rPr>
          <w:rFonts w:ascii="Aptos" w:eastAsia="Times New Roman" w:hAnsi="Aptos" w:cs="Times New Roman"/>
          <w:b w:val="0"/>
          <w:bCs w:val="0"/>
          <w:color w:val="166A9E"/>
          <w:sz w:val="32"/>
          <w:szCs w:val="32"/>
          <w:lang w:eastAsia="nb-NO"/>
        </w:rPr>
        <w:t xml:space="preserve"> </w:t>
      </w:r>
    </w:p>
    <w:p w14:paraId="415CE0CE" w14:textId="77777777" w:rsidR="0036779B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color w:val="333132"/>
          <w:sz w:val="24"/>
          <w:szCs w:val="24"/>
          <w:lang w:eastAsia="nb-NO"/>
        </w:rPr>
      </w:pPr>
    </w:p>
    <w:p w14:paraId="13977C26" w14:textId="1D2F79B5" w:rsidR="0036779B" w:rsidRPr="00A95C41" w:rsidRDefault="0036779B" w:rsidP="0036779B">
      <w:pPr>
        <w:pStyle w:val="Overskrift1"/>
        <w:spacing w:after="0"/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</w:pPr>
      <w:r w:rsidRPr="00A95C41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>Dette er en meningsfull rolle der du kan bidra til at et annet menneske får en bedre hverdag. Hvis du har tid og lyst til å gi noe tilbake, ønsker vi å høre fra deg! Ta kontakt med oss for mer informasjon</w:t>
      </w:r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på e-post </w:t>
      </w:r>
      <w:hyperlink r:id="rId8" w:history="1">
        <w:r w:rsidRPr="0036779B">
          <w:rPr>
            <w:rStyle w:val="Hyperkobling"/>
            <w:rFonts w:ascii="Aptos" w:eastAsia="Times New Roman" w:hAnsi="Aptos" w:cs="Times New Roman"/>
            <w:b w:val="0"/>
            <w:bCs w:val="0"/>
            <w:sz w:val="24"/>
            <w:szCs w:val="24"/>
            <w:lang w:eastAsia="nb-NO"/>
          </w:rPr>
          <w:t>renathe.berg@meloy.kommune.no</w:t>
        </w:r>
      </w:hyperlink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eller </w:t>
      </w:r>
      <w:hyperlink r:id="rId9" w:history="1">
        <w:r w:rsidRPr="0036779B">
          <w:rPr>
            <w:rStyle w:val="Hyperkobling"/>
            <w:rFonts w:ascii="Aptos" w:eastAsia="Times New Roman" w:hAnsi="Aptos" w:cs="Times New Roman"/>
            <w:b w:val="0"/>
            <w:bCs w:val="0"/>
            <w:sz w:val="24"/>
            <w:szCs w:val="24"/>
            <w:lang w:eastAsia="nb-NO"/>
          </w:rPr>
          <w:t>merete.vangstad@meloy.kommune.no</w:t>
        </w:r>
      </w:hyperlink>
      <w:r w:rsidRPr="0036779B">
        <w:rPr>
          <w:rFonts w:ascii="Aptos" w:eastAsia="Times New Roman" w:hAnsi="Aptos" w:cs="Times New Roman"/>
          <w:b w:val="0"/>
          <w:bCs w:val="0"/>
          <w:color w:val="333132"/>
          <w:sz w:val="24"/>
          <w:szCs w:val="24"/>
          <w:lang w:eastAsia="nb-NO"/>
        </w:rPr>
        <w:t xml:space="preserve"> </w:t>
      </w:r>
    </w:p>
    <w:p w14:paraId="4428D243" w14:textId="1E8B6C42" w:rsidR="009006DA" w:rsidRPr="005D1CFC" w:rsidRDefault="009006DA" w:rsidP="00E6170A"/>
    <w:tbl>
      <w:tblPr>
        <w:tblStyle w:val="Tabellrutenett"/>
        <w:tblpPr w:leftFromText="142" w:rightFromText="142" w:vertAnchor="page" w:horzAnchor="page" w:tblpX="4594" w:tblpY="15820"/>
        <w:tblW w:w="6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</w:tblGrid>
      <w:tr w:rsidR="009006DA" w14:paraId="2B1D25DD" w14:textId="77777777" w:rsidTr="009006DA">
        <w:sdt>
          <w:sdtPr>
            <w:alias w:val="Enhet/institusjon"/>
            <w:tag w:val="Enhet/institusjon"/>
            <w:id w:val="457615586"/>
            <w:placeholder>
              <w:docPart w:val="514E54A2653142E1B97053012F2C927C"/>
            </w:placeholder>
            <w:text w:multiLine="1"/>
          </w:sdtPr>
          <w:sdtEndPr/>
          <w:sdtContent>
            <w:tc>
              <w:tcPr>
                <w:tcW w:w="6944" w:type="dxa"/>
              </w:tcPr>
              <w:p w14:paraId="6D171F6A" w14:textId="63C7E2DE" w:rsidR="009006DA" w:rsidRDefault="0036779B" w:rsidP="009006DA">
                <w:pPr>
                  <w:pStyle w:val="Bunntekst"/>
                  <w:jc w:val="right"/>
                </w:pPr>
                <w:r>
                  <w:t>Enhet for bofellesskap</w:t>
                </w:r>
              </w:p>
            </w:tc>
          </w:sdtContent>
        </w:sdt>
      </w:tr>
    </w:tbl>
    <w:p w14:paraId="1842489C" w14:textId="77777777" w:rsidR="00E6170A" w:rsidRPr="009006DA" w:rsidRDefault="00E6170A" w:rsidP="007E3A4C">
      <w:pPr>
        <w:rPr>
          <w:sz w:val="20"/>
          <w:szCs w:val="20"/>
        </w:rPr>
      </w:pPr>
    </w:p>
    <w:sectPr w:rsidR="00E6170A" w:rsidRPr="009006DA" w:rsidSect="005D1CFC">
      <w:headerReference w:type="default" r:id="rId10"/>
      <w:footerReference w:type="default" r:id="rId11"/>
      <w:pgSz w:w="11906" w:h="16838"/>
      <w:pgMar w:top="425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8B8C" w14:textId="77777777" w:rsidR="003C0C80" w:rsidRDefault="003C0C80" w:rsidP="005D1CFC">
      <w:r>
        <w:separator/>
      </w:r>
    </w:p>
  </w:endnote>
  <w:endnote w:type="continuationSeparator" w:id="0">
    <w:p w14:paraId="637422A9" w14:textId="77777777" w:rsidR="003C0C80" w:rsidRDefault="003C0C80" w:rsidP="005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02D3" w14:textId="77777777" w:rsidR="005D1CFC" w:rsidRDefault="005D1CF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06785800" wp14:editId="51D4A1E2">
          <wp:simplePos x="0" y="0"/>
          <wp:positionH relativeFrom="page">
            <wp:posOffset>0</wp:posOffset>
          </wp:positionH>
          <wp:positionV relativeFrom="page">
            <wp:posOffset>10082530</wp:posOffset>
          </wp:positionV>
          <wp:extent cx="245745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_plak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9CD6" w14:textId="77777777" w:rsidR="003C0C80" w:rsidRDefault="003C0C80" w:rsidP="005D1CFC">
      <w:r>
        <w:separator/>
      </w:r>
    </w:p>
  </w:footnote>
  <w:footnote w:type="continuationSeparator" w:id="0">
    <w:p w14:paraId="70BADAB9" w14:textId="77777777" w:rsidR="003C0C80" w:rsidRDefault="003C0C80" w:rsidP="005D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9E64" w14:textId="77777777" w:rsidR="005D1CFC" w:rsidRDefault="005D1CF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0457B217" wp14:editId="3357C5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76475" cy="12668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51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951811F" wp14:editId="56D362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582" cy="106877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lomblaaplakat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87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2DCF"/>
    <w:multiLevelType w:val="hybridMultilevel"/>
    <w:tmpl w:val="29E24E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719B"/>
    <w:multiLevelType w:val="multilevel"/>
    <w:tmpl w:val="22E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82564">
    <w:abstractNumId w:val="1"/>
  </w:num>
  <w:num w:numId="2" w16cid:durableId="53388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779B"/>
    <w:rsid w:val="001C2309"/>
    <w:rsid w:val="001E2D97"/>
    <w:rsid w:val="002928AB"/>
    <w:rsid w:val="002E6AB1"/>
    <w:rsid w:val="002E783C"/>
    <w:rsid w:val="0031323F"/>
    <w:rsid w:val="00344D2B"/>
    <w:rsid w:val="0036779B"/>
    <w:rsid w:val="003C0C80"/>
    <w:rsid w:val="003E34F2"/>
    <w:rsid w:val="00425519"/>
    <w:rsid w:val="0059621B"/>
    <w:rsid w:val="005B5EE6"/>
    <w:rsid w:val="005D1CFC"/>
    <w:rsid w:val="00604BB0"/>
    <w:rsid w:val="006E65FE"/>
    <w:rsid w:val="007E3A4C"/>
    <w:rsid w:val="00820BE0"/>
    <w:rsid w:val="00836D1F"/>
    <w:rsid w:val="008C057B"/>
    <w:rsid w:val="009006DA"/>
    <w:rsid w:val="00A34344"/>
    <w:rsid w:val="00A540E0"/>
    <w:rsid w:val="00A76B0A"/>
    <w:rsid w:val="00A929F7"/>
    <w:rsid w:val="00C42998"/>
    <w:rsid w:val="00CD35C4"/>
    <w:rsid w:val="00CE14D2"/>
    <w:rsid w:val="00D00F2D"/>
    <w:rsid w:val="00E53B5C"/>
    <w:rsid w:val="00E6170A"/>
    <w:rsid w:val="00F373F8"/>
    <w:rsid w:val="00F713E2"/>
    <w:rsid w:val="00FB7047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394FA8"/>
  <w15:docId w15:val="{9F641589-66BE-4CDA-B7C4-C6BB6CA0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E6"/>
    <w:pPr>
      <w:spacing w:after="0" w:line="240" w:lineRule="auto"/>
    </w:pPr>
    <w:rPr>
      <w:sz w:val="4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5519"/>
    <w:pPr>
      <w:keepNext/>
      <w:keepLines/>
      <w:spacing w:after="800"/>
      <w:outlineLvl w:val="0"/>
    </w:pPr>
    <w:rPr>
      <w:rFonts w:asciiTheme="majorHAnsi" w:eastAsiaTheme="majorEastAsia" w:hAnsiTheme="majorHAnsi" w:cstheme="majorBidi"/>
      <w:b/>
      <w:bCs/>
      <w:color w:val="003C58"/>
      <w:sz w:val="10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B5EE6"/>
    <w:rPr>
      <w:sz w:val="44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B5EE6"/>
    <w:rPr>
      <w:sz w:val="44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B5EE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B5EE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5519"/>
    <w:rPr>
      <w:rFonts w:asciiTheme="majorHAnsi" w:eastAsiaTheme="majorEastAsia" w:hAnsiTheme="majorHAnsi" w:cstheme="majorBidi"/>
      <w:b/>
      <w:bCs/>
      <w:color w:val="003C58"/>
      <w:sz w:val="10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5EE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5D1C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B5EE6"/>
    <w:rPr>
      <w:sz w:val="44"/>
    </w:rPr>
  </w:style>
  <w:style w:type="paragraph" w:styleId="Bunntekst">
    <w:name w:val="footer"/>
    <w:basedOn w:val="Normal"/>
    <w:link w:val="BunntekstTegn"/>
    <w:uiPriority w:val="99"/>
    <w:rsid w:val="00E6170A"/>
    <w:pPr>
      <w:tabs>
        <w:tab w:val="center" w:pos="4536"/>
        <w:tab w:val="right" w:pos="9072"/>
      </w:tabs>
    </w:pPr>
    <w:rPr>
      <w:caps/>
      <w:color w:val="0092D2"/>
      <w:sz w:val="36"/>
    </w:rPr>
  </w:style>
  <w:style w:type="character" w:customStyle="1" w:styleId="BunntekstTegn">
    <w:name w:val="Bunntekst Tegn"/>
    <w:basedOn w:val="Standardskriftforavsnitt"/>
    <w:link w:val="Bunntekst"/>
    <w:uiPriority w:val="99"/>
    <w:rsid w:val="005B5EE6"/>
    <w:rPr>
      <w:caps/>
      <w:color w:val="0092D2"/>
      <w:sz w:val="36"/>
    </w:rPr>
  </w:style>
  <w:style w:type="paragraph" w:styleId="Bobletekst">
    <w:name w:val="Balloon Text"/>
    <w:basedOn w:val="Normal"/>
    <w:link w:val="BobletekstTegn"/>
    <w:uiPriority w:val="99"/>
    <w:semiHidden/>
    <w:rsid w:val="005D1C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5EE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E6170A"/>
    <w:rPr>
      <w:color w:val="808080"/>
    </w:rPr>
  </w:style>
  <w:style w:type="table" w:styleId="Tabellrutenett">
    <w:name w:val="Table Grid"/>
    <w:basedOn w:val="Vanligtabell"/>
    <w:uiPriority w:val="59"/>
    <w:rsid w:val="00E6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6779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semiHidden/>
    <w:qFormat/>
    <w:rsid w:val="0034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he.berg@meloy.kommune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ete.vangstad@meloy.kommune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en\Downloads\plakat_mellomb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4E54A2653142E1B97053012F2C9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5B065C-999E-4081-B2D1-E1BB2CA2C2B1}"/>
      </w:docPartPr>
      <w:docPartBody>
        <w:p w:rsidR="00DE396C" w:rsidRDefault="00DE396C">
          <w:pPr>
            <w:pStyle w:val="514E54A2653142E1B97053012F2C927C"/>
          </w:pPr>
          <w:r w:rsidRPr="005D780E">
            <w:rPr>
              <w:rStyle w:val="Plassholdertekst"/>
            </w:rPr>
            <w:t>[Enhet/institusjon]</w:t>
          </w:r>
        </w:p>
      </w:docPartBody>
    </w:docPart>
    <w:docPart>
      <w:docPartPr>
        <w:name w:val="C6DCB5C589FB499BB7E981CBAE266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F617AD-BDCC-483C-9DCE-EA5F1EE4BB08}"/>
      </w:docPartPr>
      <w:docPartBody>
        <w:p w:rsidR="001D74CB" w:rsidRDefault="00DE396C">
          <w:pPr>
            <w:pStyle w:val="C6DCB5C589FB499BB7E981CBAE2664E8"/>
          </w:pPr>
          <w:r w:rsidRPr="005D780E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6C"/>
    <w:rsid w:val="002928AB"/>
    <w:rsid w:val="00580904"/>
    <w:rsid w:val="008C057B"/>
    <w:rsid w:val="00A34344"/>
    <w:rsid w:val="00D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8A5BE4FFEAE94DD8970F3A09EAB63756">
    <w:name w:val="8A5BE4FFEAE94DD8970F3A09EAB63756"/>
  </w:style>
  <w:style w:type="paragraph" w:customStyle="1" w:styleId="514E54A2653142E1B97053012F2C927C">
    <w:name w:val="514E54A2653142E1B97053012F2C927C"/>
  </w:style>
  <w:style w:type="paragraph" w:customStyle="1" w:styleId="C6DCB5C589FB499BB7E981CBAE2664E8">
    <w:name w:val="C6DCB5C589FB499BB7E981CBAE266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3050A723-7B75-48D1-BF13-14EC43CBE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plakat_mellombla</Template>
  <TotalTime>6</TotalTime>
  <Pages>3</Pages>
  <Words>369</Words>
  <Characters>1961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Renathe Berg</dc:creator>
  <dc:description>Template by addpoint.no</dc:description>
  <cp:lastModifiedBy>Lone Einan</cp:lastModifiedBy>
  <cp:revision>7</cp:revision>
  <dcterms:created xsi:type="dcterms:W3CDTF">2025-06-19T09:07:00Z</dcterms:created>
  <dcterms:modified xsi:type="dcterms:W3CDTF">2025-06-19T09:13:00Z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